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9" w:type="dxa"/>
        <w:tblInd w:w="96" w:type="dxa"/>
        <w:tblLook w:val="04A0" w:firstRow="1" w:lastRow="0" w:firstColumn="1" w:lastColumn="0" w:noHBand="0" w:noVBand="1"/>
      </w:tblPr>
      <w:tblGrid>
        <w:gridCol w:w="1333"/>
        <w:gridCol w:w="3951"/>
        <w:gridCol w:w="2378"/>
        <w:gridCol w:w="2467"/>
      </w:tblGrid>
      <w:tr w:rsidR="008D4B49" w:rsidRPr="008D4B49" w:rsidTr="006025DA">
        <w:trPr>
          <w:trHeight w:val="555"/>
        </w:trPr>
        <w:tc>
          <w:tcPr>
            <w:tcW w:w="10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8D4B49" w:rsidRPr="008D4B49" w:rsidRDefault="008D4B49" w:rsidP="008D4B4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8D4B4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SOUTHWEST KANSAS SENIOR CITIZENS LAW PROJECT</w:t>
            </w:r>
          </w:p>
        </w:tc>
      </w:tr>
      <w:tr w:rsidR="008D4B49" w:rsidRPr="008D4B49" w:rsidTr="006025DA">
        <w:trPr>
          <w:trHeight w:val="375"/>
        </w:trPr>
        <w:tc>
          <w:tcPr>
            <w:tcW w:w="10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8D4B49" w:rsidRPr="008D4B49" w:rsidRDefault="008D4B49" w:rsidP="00953DD9">
            <w:pPr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8D4B49">
              <w:rPr>
                <w:rFonts w:ascii="Arial" w:hAnsi="Arial" w:cs="Arial"/>
                <w:b/>
                <w:bCs/>
                <w:color w:val="FFFFFF"/>
                <w:szCs w:val="24"/>
              </w:rPr>
              <w:t>AAA SCHEDULE</w:t>
            </w:r>
            <w:r w:rsidR="00953DD9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8D4B49" w:rsidRPr="008D4B49" w:rsidTr="006025DA">
        <w:trPr>
          <w:trHeight w:val="375"/>
        </w:trPr>
        <w:tc>
          <w:tcPr>
            <w:tcW w:w="10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49" w:rsidRPr="008D4B49" w:rsidRDefault="00953DD9" w:rsidP="00953DD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February &amp; </w:t>
            </w:r>
            <w:r w:rsidR="001A46D7">
              <w:rPr>
                <w:rFonts w:ascii="Arial" w:hAnsi="Arial" w:cs="Arial"/>
                <w:b/>
                <w:bCs/>
                <w:szCs w:val="24"/>
              </w:rPr>
              <w:t>March</w:t>
            </w:r>
            <w:r w:rsidR="008D4B49" w:rsidRPr="008D4B49">
              <w:rPr>
                <w:rFonts w:ascii="Arial" w:hAnsi="Arial" w:cs="Arial"/>
                <w:b/>
                <w:bCs/>
                <w:szCs w:val="24"/>
              </w:rPr>
              <w:t xml:space="preserve"> 20</w:t>
            </w:r>
            <w:r w:rsidR="00301970">
              <w:rPr>
                <w:rFonts w:ascii="Arial" w:hAnsi="Arial" w:cs="Arial"/>
                <w:b/>
                <w:bCs/>
                <w:szCs w:val="24"/>
              </w:rPr>
              <w:t>20</w:t>
            </w:r>
          </w:p>
        </w:tc>
      </w:tr>
      <w:tr w:rsidR="008D4B49" w:rsidRPr="008D4B49" w:rsidTr="006025DA">
        <w:trPr>
          <w:trHeight w:val="375"/>
        </w:trPr>
        <w:tc>
          <w:tcPr>
            <w:tcW w:w="10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49" w:rsidRPr="008D4B49" w:rsidRDefault="008D4B49" w:rsidP="008D4B4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D4B49">
              <w:rPr>
                <w:rFonts w:ascii="Arial" w:hAnsi="Arial" w:cs="Arial"/>
                <w:b/>
                <w:bCs/>
                <w:szCs w:val="24"/>
              </w:rPr>
              <w:t>Kansas Legal Services</w:t>
            </w:r>
          </w:p>
        </w:tc>
      </w:tr>
      <w:tr w:rsidR="008D4B49" w:rsidRPr="008D4B49" w:rsidTr="006025DA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49" w:rsidRPr="008D4B49" w:rsidRDefault="008D4B49" w:rsidP="008D4B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49" w:rsidRPr="008D4B49" w:rsidRDefault="008D4B49" w:rsidP="008D4B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49" w:rsidRPr="008D4B49" w:rsidRDefault="008D4B49" w:rsidP="008D4B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49" w:rsidRPr="008D4B49" w:rsidRDefault="008D4B49" w:rsidP="008D4B49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7F3DD7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7F3DD7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SENIOR CENTERS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KLS </w:t>
            </w:r>
            <w:r w:rsidR="002D5BA1">
              <w:rPr>
                <w:rFonts w:ascii="Arial" w:hAnsi="Arial" w:cs="Arial"/>
                <w:b/>
                <w:bCs/>
                <w:sz w:val="20"/>
              </w:rPr>
              <w:t>REPRESENTATIVE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7F3DD7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</w:tr>
      <w:tr w:rsidR="002D5BA1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BA1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BA1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Larned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BA1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BA1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11:00am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Great Bend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1:30pm</w:t>
            </w:r>
          </w:p>
        </w:tc>
      </w:tr>
      <w:tr w:rsidR="00301970" w:rsidRPr="00301970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2-7-2020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Ulysses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1:00pm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2-14-2020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Dodge City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10:00am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2-21-2020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Liberal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10:00am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2-21-2020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F86E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Garden City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1:00pm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7F3DD7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7F3DD7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SENIOR CENTERS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KLS </w:t>
            </w:r>
            <w:r w:rsidR="002D5BA1">
              <w:rPr>
                <w:rFonts w:ascii="Arial" w:hAnsi="Arial" w:cs="Arial"/>
                <w:b/>
                <w:bCs/>
                <w:sz w:val="20"/>
              </w:rPr>
              <w:t>REPRESENTATLIVE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F3DD7" w:rsidRPr="008D4B49" w:rsidRDefault="007F3DD7" w:rsidP="007F3D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3-5-2020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Great Bend</w:t>
            </w:r>
            <w:r w:rsidR="00AB7810">
              <w:rPr>
                <w:rFonts w:ascii="Arial" w:hAnsi="Arial" w:cs="Arial"/>
                <w:sz w:val="20"/>
              </w:rPr>
              <w:t xml:space="preserve">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1:30pm</w:t>
            </w:r>
          </w:p>
        </w:tc>
      </w:tr>
      <w:tr w:rsidR="00301970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3-6-2020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 City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970" w:rsidRPr="008D4B49" w:rsidRDefault="00301970" w:rsidP="00301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11:00am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3-13-2020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Dodge City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10:00am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3-20-2020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Liberal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10:00am</w:t>
            </w:r>
          </w:p>
        </w:tc>
      </w:tr>
      <w:tr w:rsidR="007F3DD7" w:rsidRPr="008D4B49" w:rsidTr="003B0F7B">
        <w:trPr>
          <w:trHeight w:val="37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30197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3-20-2020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AB7810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Garden City Senior Center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2D5BA1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Liz Ramirez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DD7" w:rsidRPr="008D4B49" w:rsidRDefault="00411CD5" w:rsidP="007F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1:00pm</w:t>
            </w:r>
          </w:p>
        </w:tc>
      </w:tr>
      <w:tr w:rsidR="00EF17C9" w:rsidRPr="008D4B49" w:rsidTr="004B60E7">
        <w:trPr>
          <w:trHeight w:val="916"/>
        </w:trPr>
        <w:tc>
          <w:tcPr>
            <w:tcW w:w="101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7C9" w:rsidRPr="008D4B49" w:rsidRDefault="00EF17C9" w:rsidP="000764E9">
            <w:pPr>
              <w:rPr>
                <w:rFonts w:ascii="Arial" w:hAnsi="Arial" w:cs="Arial"/>
                <w:b/>
                <w:bCs/>
                <w:sz w:val="20"/>
              </w:rPr>
            </w:pPr>
            <w:r w:rsidRPr="008D4B49">
              <w:rPr>
                <w:rFonts w:ascii="Arial" w:hAnsi="Arial" w:cs="Arial"/>
                <w:b/>
                <w:bCs/>
                <w:sz w:val="20"/>
              </w:rPr>
              <w:t>* An attorney</w:t>
            </w:r>
            <w:r>
              <w:rPr>
                <w:rFonts w:ascii="Arial" w:hAnsi="Arial" w:cs="Arial"/>
                <w:b/>
                <w:bCs/>
                <w:sz w:val="20"/>
              </w:rPr>
              <w:t>/representative</w:t>
            </w:r>
            <w:r w:rsidRPr="008D4B49">
              <w:rPr>
                <w:rFonts w:ascii="Arial" w:hAnsi="Arial" w:cs="Arial"/>
                <w:b/>
                <w:bCs/>
                <w:sz w:val="20"/>
              </w:rPr>
              <w:t xml:space="preserve"> will visit only if appointments are scheduled.  Please contact your local Senior Center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D4B49">
              <w:rPr>
                <w:rFonts w:ascii="Arial" w:hAnsi="Arial" w:cs="Arial"/>
                <w:b/>
                <w:bCs/>
                <w:sz w:val="20"/>
              </w:rPr>
              <w:t>or Kansas Legal Services (620-227-7349) if you plan to meet with the attorney.</w:t>
            </w:r>
          </w:p>
        </w:tc>
      </w:tr>
    </w:tbl>
    <w:p w:rsidR="00EF17C9" w:rsidRDefault="00EF17C9" w:rsidP="00EF17C9">
      <w:pPr>
        <w:rPr>
          <w:rFonts w:ascii="Times" w:hAnsi="Times"/>
        </w:rPr>
      </w:pPr>
    </w:p>
    <w:sectPr w:rsidR="00EF17C9" w:rsidSect="0047215E">
      <w:type w:val="continuous"/>
      <w:pgSz w:w="12240" w:h="15840" w:code="1"/>
      <w:pgMar w:top="-1267" w:right="1440" w:bottom="1440" w:left="1440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5"/>
  <w:drawingGridVerticalSpacing w:val="75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7D"/>
    <w:rsid w:val="00003403"/>
    <w:rsid w:val="000041BC"/>
    <w:rsid w:val="000A1D6B"/>
    <w:rsid w:val="000F2876"/>
    <w:rsid w:val="00152F7D"/>
    <w:rsid w:val="001A46D7"/>
    <w:rsid w:val="001A5B46"/>
    <w:rsid w:val="001C1129"/>
    <w:rsid w:val="001D0D8F"/>
    <w:rsid w:val="001D5AD2"/>
    <w:rsid w:val="00223438"/>
    <w:rsid w:val="00286953"/>
    <w:rsid w:val="002926D1"/>
    <w:rsid w:val="002D3F53"/>
    <w:rsid w:val="002D5BA1"/>
    <w:rsid w:val="00301970"/>
    <w:rsid w:val="00411CD5"/>
    <w:rsid w:val="004166E8"/>
    <w:rsid w:val="004412E0"/>
    <w:rsid w:val="0047215E"/>
    <w:rsid w:val="004930E8"/>
    <w:rsid w:val="004D46F5"/>
    <w:rsid w:val="005605B5"/>
    <w:rsid w:val="005A7F19"/>
    <w:rsid w:val="005C64E1"/>
    <w:rsid w:val="006025DA"/>
    <w:rsid w:val="007549F3"/>
    <w:rsid w:val="007C06EA"/>
    <w:rsid w:val="007F3DD7"/>
    <w:rsid w:val="00840A5E"/>
    <w:rsid w:val="00845A75"/>
    <w:rsid w:val="00867E11"/>
    <w:rsid w:val="008C5AB6"/>
    <w:rsid w:val="008D4B49"/>
    <w:rsid w:val="00953DD9"/>
    <w:rsid w:val="009A4630"/>
    <w:rsid w:val="00A23508"/>
    <w:rsid w:val="00A2702A"/>
    <w:rsid w:val="00A676E4"/>
    <w:rsid w:val="00AB7810"/>
    <w:rsid w:val="00B373AF"/>
    <w:rsid w:val="00B8251D"/>
    <w:rsid w:val="00B95345"/>
    <w:rsid w:val="00C30FB5"/>
    <w:rsid w:val="00CB1B9B"/>
    <w:rsid w:val="00D705EA"/>
    <w:rsid w:val="00EF17C9"/>
    <w:rsid w:val="00F12BCC"/>
    <w:rsid w:val="00F86E55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6C9F40-D426-46E9-B1C6-BC9AD946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4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95345"/>
    <w:pPr>
      <w:spacing w:line="240" w:lineRule="atLeast"/>
    </w:pPr>
    <w:rPr>
      <w:rFonts w:ascii="Helvetica" w:hAnsi="Helvetica"/>
      <w:color w:val="000000"/>
    </w:rPr>
  </w:style>
  <w:style w:type="paragraph" w:styleId="BalloonText">
    <w:name w:val="Balloon Text"/>
    <w:basedOn w:val="Normal"/>
    <w:semiHidden/>
    <w:rsid w:val="0015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10.1.06 Div Consultation</vt:lpstr>
    </vt:vector>
  </TitlesOfParts>
  <Company>Kansas Legal Services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10.1.06 Div Consultation</dc:title>
  <dc:subject/>
  <dc:creator>Sandy</dc:creator>
  <cp:keywords/>
  <cp:lastModifiedBy>IandA01</cp:lastModifiedBy>
  <cp:revision>3</cp:revision>
  <cp:lastPrinted>2012-09-06T15:55:00Z</cp:lastPrinted>
  <dcterms:created xsi:type="dcterms:W3CDTF">2020-01-17T18:20:00Z</dcterms:created>
  <dcterms:modified xsi:type="dcterms:W3CDTF">2020-01-17T18:31:00Z</dcterms:modified>
</cp:coreProperties>
</file>